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75E" w:rsidRDefault="007A375E" w:rsidP="007A375E">
      <w:pPr>
        <w:pStyle w:val="ListParagraph"/>
        <w:numPr>
          <w:ilvl w:val="0"/>
          <w:numId w:val="1"/>
        </w:numPr>
      </w:pPr>
      <w:r w:rsidRPr="007A375E">
        <w:t>One of two urns has a red and b black balls, and the other has c red and d</w:t>
      </w:r>
      <w:r>
        <w:t xml:space="preserve"> b</w:t>
      </w:r>
      <w:r w:rsidRPr="007A375E">
        <w:t>lack</w:t>
      </w:r>
      <w:r>
        <w:t xml:space="preserve"> </w:t>
      </w:r>
      <w:r w:rsidRPr="007A375E">
        <w:t>balls.</w:t>
      </w:r>
      <w:r>
        <w:t xml:space="preserve"> </w:t>
      </w:r>
      <w:r w:rsidRPr="007A375E">
        <w:t>One</w:t>
      </w:r>
      <w:r>
        <w:t xml:space="preserve"> </w:t>
      </w:r>
      <w:r w:rsidRPr="007A375E">
        <w:t>ball</w:t>
      </w:r>
      <w:r>
        <w:t xml:space="preserve"> </w:t>
      </w:r>
      <w:r w:rsidRPr="007A375E">
        <w:t>is</w:t>
      </w:r>
      <w:r>
        <w:t xml:space="preserve"> </w:t>
      </w:r>
      <w:r w:rsidRPr="007A375E">
        <w:t>chosen</w:t>
      </w:r>
      <w:r>
        <w:t xml:space="preserve"> </w:t>
      </w:r>
      <w:r w:rsidRPr="007A375E">
        <w:t>at</w:t>
      </w:r>
      <w:r>
        <w:t xml:space="preserve"> </w:t>
      </w:r>
      <w:r w:rsidRPr="007A375E">
        <w:t>random</w:t>
      </w:r>
      <w:r>
        <w:t xml:space="preserve"> </w:t>
      </w:r>
      <w:r w:rsidRPr="007A375E">
        <w:t>from</w:t>
      </w:r>
      <w:r>
        <w:t xml:space="preserve"> </w:t>
      </w:r>
      <w:r w:rsidRPr="007A375E">
        <w:t>each</w:t>
      </w:r>
      <w:r>
        <w:t xml:space="preserve"> </w:t>
      </w:r>
      <w:r w:rsidRPr="007A375E">
        <w:t>urn,</w:t>
      </w:r>
      <w:r>
        <w:t xml:space="preserve"> </w:t>
      </w:r>
      <w:r w:rsidRPr="007A375E">
        <w:t>and</w:t>
      </w:r>
      <w:r>
        <w:t xml:space="preserve"> </w:t>
      </w:r>
      <w:r w:rsidRPr="007A375E">
        <w:t>then</w:t>
      </w:r>
      <w:r>
        <w:t xml:space="preserve"> </w:t>
      </w:r>
      <w:r w:rsidRPr="007A375E">
        <w:t>one</w:t>
      </w:r>
      <w:r>
        <w:t xml:space="preserve"> </w:t>
      </w:r>
      <w:r w:rsidRPr="007A375E">
        <w:t>of</w:t>
      </w:r>
      <w:r>
        <w:t xml:space="preserve"> </w:t>
      </w:r>
      <w:r w:rsidRPr="007A375E">
        <w:t>these two balls is chosen at random.</w:t>
      </w:r>
      <w:r>
        <w:t xml:space="preserve"> </w:t>
      </w:r>
      <w:r w:rsidRPr="007A375E">
        <w:t xml:space="preserve">What is the </w:t>
      </w:r>
      <w:r>
        <w:t>p</w:t>
      </w:r>
      <w:r w:rsidRPr="007A375E">
        <w:t>robability</w:t>
      </w:r>
      <w:r>
        <w:t xml:space="preserve"> </w:t>
      </w:r>
      <w:r w:rsidRPr="007A375E">
        <w:t>that this ball is red?</w:t>
      </w:r>
      <w:r>
        <w:t xml:space="preserve"> Assume that a=99, b=1, c=1, and d=1. What is the numeric answer? Does it surprise you?</w:t>
      </w:r>
    </w:p>
    <w:p w:rsidR="007A375E" w:rsidRDefault="005D6348">
      <w:r>
        <w:t xml:space="preserve">Solution: </w:t>
      </w:r>
      <w:proofErr w:type="gramStart"/>
      <w:r>
        <w:t>P(</w:t>
      </w:r>
      <w:proofErr w:type="gramEnd"/>
      <w:r>
        <w:t>final ball is red)=a/(</w:t>
      </w:r>
      <w:proofErr w:type="spellStart"/>
      <w:r>
        <w:t>a+b</w:t>
      </w:r>
      <w:proofErr w:type="spellEnd"/>
      <w:r>
        <w:t>)*c/(</w:t>
      </w:r>
      <w:proofErr w:type="spellStart"/>
      <w:r>
        <w:t>c+d</w:t>
      </w:r>
      <w:proofErr w:type="spellEnd"/>
      <w:r>
        <w:t>)+1/2*[a/(</w:t>
      </w:r>
      <w:proofErr w:type="spellStart"/>
      <w:r>
        <w:t>a+b</w:t>
      </w:r>
      <w:proofErr w:type="spellEnd"/>
      <w:r>
        <w:t>)*d/(</w:t>
      </w:r>
      <w:proofErr w:type="spellStart"/>
      <w:r>
        <w:t>c+d</w:t>
      </w:r>
      <w:proofErr w:type="spellEnd"/>
      <w:r>
        <w:t>)+b/(</w:t>
      </w:r>
      <w:proofErr w:type="spellStart"/>
      <w:r>
        <w:t>a+b</w:t>
      </w:r>
      <w:proofErr w:type="spellEnd"/>
      <w:r>
        <w:t>)*c/(</w:t>
      </w:r>
      <w:proofErr w:type="spellStart"/>
      <w:r>
        <w:t>c+d</w:t>
      </w:r>
      <w:proofErr w:type="spellEnd"/>
      <w:r>
        <w:t>)]=</w:t>
      </w:r>
    </w:p>
    <w:p w:rsidR="005D6348" w:rsidRDefault="005D6348">
      <w:proofErr w:type="gramStart"/>
      <w:r>
        <w:t>=(</w:t>
      </w:r>
      <w:proofErr w:type="gramEnd"/>
      <w:r>
        <w:t>2ac+ad+bc)/(2(</w:t>
      </w:r>
      <w:proofErr w:type="spellStart"/>
      <w:r>
        <w:t>a+b</w:t>
      </w:r>
      <w:proofErr w:type="spellEnd"/>
      <w:r>
        <w:t>)(</w:t>
      </w:r>
      <w:proofErr w:type="spellStart"/>
      <w:r>
        <w:t>c+d</w:t>
      </w:r>
      <w:proofErr w:type="spellEnd"/>
      <w:r>
        <w:t>)). For given number it is about 75%.</w:t>
      </w:r>
      <w:bookmarkStart w:id="0" w:name="_GoBack"/>
      <w:bookmarkEnd w:id="0"/>
    </w:p>
    <w:p w:rsidR="007A375E" w:rsidRDefault="007A375E" w:rsidP="007A375E">
      <w:pPr>
        <w:pStyle w:val="ListParagraph"/>
        <w:numPr>
          <w:ilvl w:val="0"/>
          <w:numId w:val="1"/>
        </w:numPr>
      </w:pPr>
      <w:r>
        <w:t>Suppose a fair die is rolled twice, and let A and B be the events that the sum of two rolls is 7 and the first roll j, where j is any given number 1</w:t>
      </w:r>
      <w:proofErr w:type="gramStart"/>
      <w:r>
        <w:t>,2</w:t>
      </w:r>
      <w:proofErr w:type="gramEnd"/>
      <w:r>
        <w:t>,…, 6. Are A and B independent events?</w:t>
      </w:r>
    </w:p>
    <w:p w:rsidR="007A375E" w:rsidRDefault="007A375E" w:rsidP="007A375E">
      <w:pPr>
        <w:pStyle w:val="ListParagraph"/>
      </w:pPr>
    </w:p>
    <w:p w:rsidR="007A375E" w:rsidRDefault="007A375E" w:rsidP="007A375E">
      <w:pPr>
        <w:pStyle w:val="ListParagraph"/>
        <w:rPr>
          <w:rFonts w:eastAsiaTheme="minorEastAsia"/>
        </w:rPr>
      </w:pPr>
      <w:r>
        <w:t xml:space="preserve">Solution: </w:t>
      </w:r>
      <w:proofErr w:type="gramStart"/>
      <w:r w:rsidR="00815DEE">
        <w:t>P(</w:t>
      </w:r>
      <w:proofErr w:type="gramEnd"/>
      <w:r w:rsidR="00815DEE">
        <w:t>A)=6/36=1/6, P(B)=1/6, and P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A∩B</m:t>
            </m:r>
          </m:e>
        </m:d>
        <m:r>
          <w:rPr>
            <w:rFonts w:ascii="Cambria Math" w:hAnsi="Cambria Math"/>
          </w:rPr>
          <m:t>=1/36</m:t>
        </m:r>
      </m:oMath>
      <w:r w:rsidR="00815DEE">
        <w:rPr>
          <w:rFonts w:eastAsiaTheme="minorEastAsia"/>
        </w:rPr>
        <w:t xml:space="preserve">. Thus, A and B are independent events. </w:t>
      </w:r>
    </w:p>
    <w:p w:rsidR="00815DEE" w:rsidRDefault="00815DEE" w:rsidP="007A375E">
      <w:pPr>
        <w:pStyle w:val="ListParagraph"/>
        <w:rPr>
          <w:rFonts w:eastAsiaTheme="minorEastAsia"/>
        </w:rPr>
      </w:pPr>
    </w:p>
    <w:p w:rsidR="00815DEE" w:rsidRDefault="00815DEE" w:rsidP="00815DEE">
      <w:pPr>
        <w:pStyle w:val="ListParagraph"/>
        <w:numPr>
          <w:ilvl w:val="0"/>
          <w:numId w:val="1"/>
        </w:numPr>
      </w:pPr>
      <w:r w:rsidRPr="00815DEE">
        <w:t>Peter and Karen take turns, starting with Karen, rolling a fair die. The ﬁrst to obtain a six wins</w:t>
      </w:r>
      <w:r>
        <w:t>. What is the probability that the winner is Karen?</w:t>
      </w:r>
    </w:p>
    <w:p w:rsidR="00815DEE" w:rsidRDefault="00815DEE" w:rsidP="00815DEE"/>
    <w:p w:rsidR="00815DEE" w:rsidRDefault="00815DEE" w:rsidP="00815DEE">
      <w:pPr>
        <w:rPr>
          <w:rFonts w:eastAsiaTheme="minorEastAsia"/>
        </w:rPr>
      </w:pPr>
      <w:r>
        <w:t xml:space="preserve">Solution: </w:t>
      </w:r>
      <w:proofErr w:type="gramStart"/>
      <w:r>
        <w:t>P(</w:t>
      </w:r>
      <w:proofErr w:type="gramEnd"/>
      <w:r>
        <w:t>Karen wins)=1/6+5/6*5/6*1/6+5/6*5/6*5/6*1/6+…=1/6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i=1</m:t>
                </m:r>
              </m:sub>
              <m:sup>
                <m:r>
                  <w:rPr>
                    <w:rFonts w:ascii="Cambria Math" w:hAnsi="Cambria Math"/>
                  </w:rPr>
                  <m:t>∞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6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2i</m:t>
                    </m:r>
                  </m:sup>
                </m:sSup>
              </m:e>
            </m:nary>
          </m:e>
        </m:d>
      </m:oMath>
      <w:r>
        <w:rPr>
          <w:rFonts w:eastAsiaTheme="minorEastAsia"/>
        </w:rPr>
        <w:t>=1/6*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25/36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1-25/36</m:t>
                </m:r>
              </m:den>
            </m:f>
          </m:e>
        </m:d>
        <m:r>
          <w:rPr>
            <w:rFonts w:ascii="Cambria Math" w:eastAsiaTheme="minorEastAsia" w:hAnsi="Cambria Math"/>
          </w:rPr>
          <m:t>=6/11</m:t>
        </m:r>
      </m:oMath>
    </w:p>
    <w:p w:rsidR="00B053E1" w:rsidRDefault="00B053E1" w:rsidP="00815DEE">
      <w:pPr>
        <w:rPr>
          <w:rFonts w:eastAsiaTheme="minorEastAsia"/>
        </w:rPr>
      </w:pPr>
    </w:p>
    <w:p w:rsidR="00B053E1" w:rsidRDefault="00B053E1" w:rsidP="00B053E1">
      <w:pPr>
        <w:pStyle w:val="ListParagraph"/>
        <w:numPr>
          <w:ilvl w:val="0"/>
          <w:numId w:val="1"/>
        </w:numPr>
      </w:pPr>
      <w:r>
        <w:t>Suppose that the questions in a multiple choice exam have five alternatives each, of which a student picks one as the correct alternative. A student either knows the truly correct alternative with probability 0.7 or he/she randomly picks one of the five alternatives as his choice. Suppose a particular problem was answered correctly. What is the probability that the student really knew the correct answer?</w:t>
      </w:r>
    </w:p>
    <w:p w:rsidR="00B053E1" w:rsidRDefault="00B053E1" w:rsidP="00B053E1">
      <w:r>
        <w:t xml:space="preserve">Solution: </w:t>
      </w:r>
      <w:r w:rsidR="00BE32A3">
        <w:t xml:space="preserve">Let A=the student knew the correct answer and B=the student answered the question correctly. We want to compute </w:t>
      </w:r>
      <w:proofErr w:type="gramStart"/>
      <w:r w:rsidR="00BE32A3">
        <w:t>P(</w:t>
      </w:r>
      <w:proofErr w:type="gramEnd"/>
      <w:r w:rsidR="00BE32A3">
        <w:t xml:space="preserve">A|B). By Bayes’ theorem, </w:t>
      </w:r>
    </w:p>
    <w:p w:rsidR="00BE32A3" w:rsidRDefault="00BE32A3" w:rsidP="00B053E1"/>
    <w:p w:rsidR="00BE32A3" w:rsidRDefault="00BE32A3" w:rsidP="00B053E1">
      <w:proofErr w:type="gramStart"/>
      <w:r>
        <w:t>P(</w:t>
      </w:r>
      <w:proofErr w:type="gramEnd"/>
      <w:r>
        <w:t>A|B)=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P(B|A)P(A)</m:t>
            </m:r>
          </m:num>
          <m:den>
            <m:r>
              <w:rPr>
                <w:rFonts w:ascii="Cambria Math" w:hAnsi="Cambria Math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B</m:t>
                </m:r>
              </m:e>
              <m:e>
                <m:r>
                  <w:rPr>
                    <w:rFonts w:ascii="Cambria Math" w:hAnsi="Cambria Math"/>
                  </w:rPr>
                  <m:t>A</m:t>
                </m:r>
              </m:e>
            </m:d>
            <m:r>
              <w:rPr>
                <w:rFonts w:ascii="Cambria Math" w:hAnsi="Cambria Math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  <m:r>
              <w:rPr>
                <w:rFonts w:ascii="Cambria Math" w:hAnsi="Cambria Math"/>
              </w:rPr>
              <m:t>+P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</m:e>
            </m:d>
            <m:r>
              <w:rPr>
                <w:rFonts w:ascii="Cambria Math" w:hAnsi="Cambria Math"/>
              </w:rPr>
              <m:t>P(B|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)'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1*0.7</m:t>
            </m:r>
          </m:num>
          <m:den>
            <m:r>
              <w:rPr>
                <w:rFonts w:ascii="Cambria Math" w:hAnsi="Cambria Math"/>
              </w:rPr>
              <m:t>1*0.7+0.2*0.3</m:t>
            </m:r>
          </m:den>
        </m:f>
        <m:r>
          <w:rPr>
            <w:rFonts w:ascii="Cambria Math" w:hAnsi="Cambria Math"/>
          </w:rPr>
          <m:t>=0.921</m:t>
        </m:r>
      </m:oMath>
    </w:p>
    <w:sectPr w:rsidR="00BE3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80357"/>
    <w:multiLevelType w:val="hybridMultilevel"/>
    <w:tmpl w:val="57827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5E"/>
    <w:rsid w:val="005232D6"/>
    <w:rsid w:val="005D6348"/>
    <w:rsid w:val="007A375E"/>
    <w:rsid w:val="00815DEE"/>
    <w:rsid w:val="00926683"/>
    <w:rsid w:val="00B053E1"/>
    <w:rsid w:val="00BE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3A51"/>
  <w15:chartTrackingRefBased/>
  <w15:docId w15:val="{07E3A063-C15F-44C0-A1C1-9AFBF057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75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A37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mlevine</dc:creator>
  <cp:keywords/>
  <dc:description/>
  <cp:lastModifiedBy>mlevine</cp:lastModifiedBy>
  <cp:revision>4</cp:revision>
  <dcterms:created xsi:type="dcterms:W3CDTF">2020-01-22T18:32:00Z</dcterms:created>
  <dcterms:modified xsi:type="dcterms:W3CDTF">2020-01-27T19:44:00Z</dcterms:modified>
</cp:coreProperties>
</file>