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5" w:rsidRDefault="001F3415" w:rsidP="001F3415">
      <w:r>
        <w:t xml:space="preserve">                                                         </w:t>
      </w:r>
      <w:r w:rsidR="00A02815">
        <w:t xml:space="preserve"> Stat 513 Final Exam Spring 2012</w:t>
      </w:r>
    </w:p>
    <w:p w:rsidR="001F3415" w:rsidRDefault="001F3415" w:rsidP="001F3415">
      <w:r>
        <w:t xml:space="preserve">                                                                                                                               ___________________________</w:t>
      </w:r>
    </w:p>
    <w:p w:rsidR="001F3415" w:rsidRDefault="001F3415" w:rsidP="001F3415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name</w:t>
      </w:r>
      <w:proofErr w:type="gramEnd"/>
    </w:p>
    <w:p w:rsidR="001F3415" w:rsidRDefault="001F3415" w:rsidP="001F3415"/>
    <w:p w:rsidR="001F3415" w:rsidRDefault="00877A61" w:rsidP="001F3415">
      <w:r>
        <w:t>1.   In Quality, any measure we choose should be what?</w:t>
      </w:r>
    </w:p>
    <w:p w:rsidR="00877A61" w:rsidRDefault="00877A61" w:rsidP="001F3415"/>
    <w:p w:rsidR="001F3415" w:rsidRDefault="001F3415" w:rsidP="001F3415">
      <w:r>
        <w:t>2.   In Taguchi Methodology, briefly define:</w:t>
      </w:r>
    </w:p>
    <w:p w:rsidR="001F3415" w:rsidRPr="002B58F8" w:rsidRDefault="001F3415" w:rsidP="001F3415">
      <w:pPr>
        <w:rPr>
          <w:lang w:val="fr-FR"/>
        </w:rPr>
      </w:pPr>
      <w:r>
        <w:t xml:space="preserve">      </w:t>
      </w:r>
      <w:proofErr w:type="gramStart"/>
      <w:r w:rsidRPr="002B58F8">
        <w:rPr>
          <w:lang w:val="fr-FR"/>
        </w:rPr>
        <w:t>a</w:t>
      </w:r>
      <w:proofErr w:type="gramEnd"/>
      <w:r w:rsidRPr="002B58F8">
        <w:rPr>
          <w:lang w:val="fr-FR"/>
        </w:rPr>
        <w:t>. Noise Variables-</w:t>
      </w:r>
    </w:p>
    <w:p w:rsidR="001F3415" w:rsidRPr="002B58F8" w:rsidRDefault="001F3415" w:rsidP="001F3415">
      <w:pPr>
        <w:rPr>
          <w:lang w:val="fr-FR"/>
        </w:rPr>
      </w:pPr>
    </w:p>
    <w:p w:rsidR="001F3415" w:rsidRPr="002B58F8" w:rsidRDefault="001F3415" w:rsidP="001F3415">
      <w:pPr>
        <w:rPr>
          <w:lang w:val="fr-FR"/>
        </w:rPr>
      </w:pPr>
      <w:r w:rsidRPr="002B58F8">
        <w:rPr>
          <w:lang w:val="fr-FR"/>
        </w:rPr>
        <w:t xml:space="preserve">     </w:t>
      </w:r>
      <w:proofErr w:type="gramStart"/>
      <w:r w:rsidRPr="002B58F8">
        <w:rPr>
          <w:lang w:val="fr-FR"/>
        </w:rPr>
        <w:t>b</w:t>
      </w:r>
      <w:proofErr w:type="gramEnd"/>
      <w:r w:rsidRPr="002B58F8">
        <w:rPr>
          <w:lang w:val="fr-FR"/>
        </w:rPr>
        <w:t>. Control Variables-</w:t>
      </w:r>
    </w:p>
    <w:p w:rsidR="001F3415" w:rsidRPr="002B58F8" w:rsidRDefault="001F3415" w:rsidP="001F3415">
      <w:pPr>
        <w:rPr>
          <w:lang w:val="fr-FR"/>
        </w:rPr>
      </w:pPr>
    </w:p>
    <w:p w:rsidR="001F3415" w:rsidRDefault="001F3415" w:rsidP="001F3415">
      <w:r>
        <w:t>3.   In Attributes Charts, why not combine attributes of different types?</w:t>
      </w:r>
    </w:p>
    <w:p w:rsidR="001F3415" w:rsidRDefault="001F3415" w:rsidP="001F3415"/>
    <w:p w:rsidR="001F3415" w:rsidRDefault="001F3415" w:rsidP="001F3415"/>
    <w:p w:rsidR="001F3415" w:rsidRDefault="001F3415" w:rsidP="001F3415">
      <w:r>
        <w:t>4.   Let us suppose that we always compute the Cp index for a process, whether or not the process is    under control. As we get rid of Special Caus</w:t>
      </w:r>
      <w:r w:rsidR="00877A61">
        <w:t>es, the Cp value should do what?</w:t>
      </w:r>
      <w:r>
        <w:t xml:space="preserve"> Why?</w:t>
      </w:r>
    </w:p>
    <w:p w:rsidR="001F3415" w:rsidRDefault="001F3415" w:rsidP="001F3415"/>
    <w:p w:rsidR="001F3415" w:rsidRDefault="001F3415" w:rsidP="001F3415"/>
    <w:p w:rsidR="001F3415" w:rsidRDefault="001F3415" w:rsidP="001F3415">
      <w:r>
        <w:t>5.   If I am looking for a certain type of blemish, in rolls of plastic sheeting for example, what type of attribute chart should I use?</w:t>
      </w:r>
    </w:p>
    <w:p w:rsidR="001F3415" w:rsidRDefault="001F3415" w:rsidP="001F3415"/>
    <w:p w:rsidR="001F3415" w:rsidRDefault="00877A61" w:rsidP="001F3415">
      <w:r>
        <w:t xml:space="preserve">6.   What is the difference between Regular control chart data and </w:t>
      </w:r>
      <w:proofErr w:type="gramStart"/>
      <w:r>
        <w:t>Periodically</w:t>
      </w:r>
      <w:proofErr w:type="gramEnd"/>
      <w:r>
        <w:t xml:space="preserve"> collected control chart data?</w:t>
      </w:r>
    </w:p>
    <w:p w:rsidR="00877A61" w:rsidRDefault="00877A61" w:rsidP="001F3415"/>
    <w:p w:rsidR="001F3415" w:rsidRDefault="001F3415" w:rsidP="001F3415"/>
    <w:p w:rsidR="00877A61" w:rsidRDefault="00877A61" w:rsidP="001F3415"/>
    <w:p w:rsidR="001F3415" w:rsidRDefault="001F3415" w:rsidP="001F3415">
      <w:r>
        <w:lastRenderedPageBreak/>
        <w:t>7.   There is a graph of Operating Characteristic curves for three different sampling plans.</w:t>
      </w:r>
      <w:r w:rsidR="004E3387">
        <w:t xml:space="preserve"> For the sampling plan with n=100</w:t>
      </w:r>
      <w:r>
        <w:t>, if the Acc</w:t>
      </w:r>
      <w:r w:rsidR="004E3387">
        <w:t>eptable Quality Level (AQL) is 5</w:t>
      </w:r>
      <w:r>
        <w:t>% defective,</w:t>
      </w:r>
    </w:p>
    <w:p w:rsidR="001F3415" w:rsidRDefault="001F3415" w:rsidP="001F3415">
      <w:r>
        <w:t xml:space="preserve">      a. What is the Producer’s Ri</w:t>
      </w:r>
      <w:r w:rsidR="004E3387">
        <w:t>sk if the percent defective is 2.5%</w:t>
      </w:r>
      <w:r>
        <w:t>?</w:t>
      </w:r>
    </w:p>
    <w:p w:rsidR="001724DA" w:rsidRDefault="001724DA" w:rsidP="001F3415"/>
    <w:p w:rsidR="001F3415" w:rsidRDefault="001F3415" w:rsidP="001F3415">
      <w:r>
        <w:t xml:space="preserve">      b. What is the Consumer’s Ri</w:t>
      </w:r>
      <w:r w:rsidR="004E3387">
        <w:t>sk if the percent defective is 7.5%</w:t>
      </w:r>
      <w:r>
        <w:t>?</w:t>
      </w:r>
    </w:p>
    <w:p w:rsidR="001724DA" w:rsidRDefault="001724DA" w:rsidP="001F3415"/>
    <w:p w:rsidR="001F3415" w:rsidRDefault="00401EBE" w:rsidP="001F3415">
      <w:r>
        <w:t>8.   How can</w:t>
      </w:r>
      <w:r w:rsidR="00877A61">
        <w:t xml:space="preserve"> inadequate measurement units affect my estimate of Common Cause and why?</w:t>
      </w:r>
    </w:p>
    <w:p w:rsidR="001F3415" w:rsidRDefault="001F3415" w:rsidP="001F3415"/>
    <w:p w:rsidR="001F3415" w:rsidRDefault="001F3415" w:rsidP="001F3415">
      <w:r>
        <w:t>9.   For Attributes Charts, when the Area of Opportunity is not equal we convert the data into rates and either use a ______ chart or a ______ chart.</w:t>
      </w:r>
    </w:p>
    <w:p w:rsidR="001F3415" w:rsidRDefault="001F3415" w:rsidP="001F3415"/>
    <w:p w:rsidR="001F3415" w:rsidRDefault="001F3415" w:rsidP="001F3415">
      <w:r>
        <w:t>10.  Regular Control Chart Data are data for which we may choose both the _______________ _________ and the _______________   ______________.</w:t>
      </w:r>
    </w:p>
    <w:p w:rsidR="001F3415" w:rsidRDefault="001F3415" w:rsidP="001F3415"/>
    <w:p w:rsidR="001F3415" w:rsidRDefault="00877A61" w:rsidP="001F3415">
      <w:r>
        <w:t xml:space="preserve">11.  What are the </w:t>
      </w:r>
      <w:r w:rsidR="0081640C">
        <w:t xml:space="preserve">four </w:t>
      </w:r>
      <w:r>
        <w:t>main elements of a Quality Management System?</w:t>
      </w:r>
    </w:p>
    <w:p w:rsidR="0081640C" w:rsidRDefault="0081640C" w:rsidP="001F3415"/>
    <w:p w:rsidR="001F3415" w:rsidRDefault="001F3415" w:rsidP="001F3415"/>
    <w:p w:rsidR="001F3415" w:rsidRDefault="001F3415" w:rsidP="001F3415"/>
    <w:p w:rsidR="001F3415" w:rsidRDefault="00877A61" w:rsidP="001F3415">
      <w:r>
        <w:t>12</w:t>
      </w:r>
      <w:r w:rsidR="001F3415">
        <w:t>.  Once your process is under control, the only way to reduce Common Cause variation is to</w:t>
      </w:r>
    </w:p>
    <w:p w:rsidR="001F3415" w:rsidRDefault="001F3415" w:rsidP="001F3415"/>
    <w:p w:rsidR="001F3415" w:rsidRDefault="001F3415" w:rsidP="001F3415"/>
    <w:p w:rsidR="001F3415" w:rsidRDefault="00877A61" w:rsidP="001F3415">
      <w:r>
        <w:t>13</w:t>
      </w:r>
      <w:r w:rsidR="001F3415">
        <w:t>.  The three components of Quality Costs are:</w:t>
      </w:r>
    </w:p>
    <w:p w:rsidR="00AE54F3" w:rsidRDefault="00AE54F3"/>
    <w:sectPr w:rsidR="00AE54F3" w:rsidSect="007E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415"/>
    <w:rsid w:val="00017C18"/>
    <w:rsid w:val="00081B9E"/>
    <w:rsid w:val="00095095"/>
    <w:rsid w:val="001724DA"/>
    <w:rsid w:val="001F3415"/>
    <w:rsid w:val="00401EBE"/>
    <w:rsid w:val="00451E62"/>
    <w:rsid w:val="004E3387"/>
    <w:rsid w:val="00531E35"/>
    <w:rsid w:val="0058612B"/>
    <w:rsid w:val="006A274C"/>
    <w:rsid w:val="007E11A4"/>
    <w:rsid w:val="0081640C"/>
    <w:rsid w:val="00877A61"/>
    <w:rsid w:val="00883982"/>
    <w:rsid w:val="00A02815"/>
    <w:rsid w:val="00AE54F3"/>
    <w:rsid w:val="00CE4559"/>
    <w:rsid w:val="00D01DC4"/>
    <w:rsid w:val="00E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1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1697</Characters>
  <Application>Microsoft Office Word</Application>
  <DocSecurity>0</DocSecurity>
  <Lines>14</Lines>
  <Paragraphs>3</Paragraphs>
  <ScaleCrop>false</ScaleCrop>
  <Company>Purdue University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kuczek</dc:creator>
  <cp:lastModifiedBy>kuczek</cp:lastModifiedBy>
  <cp:revision>7</cp:revision>
  <dcterms:created xsi:type="dcterms:W3CDTF">2012-04-23T17:55:00Z</dcterms:created>
  <dcterms:modified xsi:type="dcterms:W3CDTF">2013-04-30T15:50:00Z</dcterms:modified>
</cp:coreProperties>
</file>